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2AEDBDEC" w:rsidR="006A543A" w:rsidRPr="00D96A1C" w:rsidRDefault="00215A7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Ewan Henderson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5A1C7658" w:rsidR="006A543A" w:rsidRPr="00D96A1C" w:rsidRDefault="00215A7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The Aspects of Immersion in Flow and the Elder Scrolls V: Skyrim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33A61742" w:rsidR="006A543A" w:rsidRPr="00D96A1C" w:rsidRDefault="0076315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2C985A65" w:rsidR="006A543A" w:rsidRPr="00D96A1C" w:rsidRDefault="00215A7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E300C26" w:rsidR="00DD55E3" w:rsidRPr="00D96A1C" w:rsidRDefault="00D46DA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3AC46B10" w:rsidR="00DD55E3" w:rsidRPr="00D96A1C" w:rsidRDefault="00D46DA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007156B" w:rsidR="00DD55E3" w:rsidRPr="00D96A1C" w:rsidRDefault="00D46DA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56D2EADA" w:rsidR="00DD55E3" w:rsidRPr="00D96A1C" w:rsidRDefault="00D46DA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562F1121" w:rsidR="004E382F" w:rsidRPr="00A12818" w:rsidRDefault="00D0369C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Good abstract included in the submitted work.</w:t>
            </w:r>
            <w:r w:rsidR="00D64172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Table of figures, declaration and contents are all included as part of the submission.</w:t>
            </w:r>
          </w:p>
          <w:p w14:paraId="51517680" w14:textId="085F8FD7" w:rsidR="004E382F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551DE9E5" w14:textId="278B80F0" w:rsidR="00155FFC" w:rsidRDefault="00155FFC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A good introduction provided, </w:t>
            </w:r>
            <w:r w:rsidR="008866CC">
              <w:rPr>
                <w:rFonts w:asciiTheme="minorHAnsi" w:hAnsiTheme="minorHAnsi"/>
                <w:bCs/>
                <w:color w:val="000000" w:themeColor="text1"/>
                <w:lang w:val="en-US"/>
              </w:rPr>
              <w:t>clearly stating intentions in the research.</w:t>
            </w:r>
          </w:p>
          <w:p w14:paraId="2DDE30BC" w14:textId="400062F4" w:rsidR="00F75AF7" w:rsidRDefault="00F75AF7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69E10F7E" w14:textId="2A5D9A0A" w:rsidR="00F75AF7" w:rsidRPr="00A12818" w:rsidRDefault="00F75AF7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Appreciation of </w:t>
            </w:r>
            <w:r w:rsidR="00F872A8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individual player </w:t>
            </w:r>
            <w:r w:rsidR="00104FCD">
              <w:rPr>
                <w:rFonts w:asciiTheme="minorHAnsi" w:hAnsiTheme="minorHAnsi"/>
                <w:bCs/>
                <w:color w:val="000000" w:themeColor="text1"/>
                <w:lang w:val="en-US"/>
              </w:rPr>
              <w:t>skill being a variable in theories such as flow state and immersion – this is good to see, as it is not always a perfect balance.</w:t>
            </w:r>
          </w:p>
          <w:p w14:paraId="3D3BE42B" w14:textId="77777777" w:rsidR="004E382F" w:rsidRPr="00A128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DAD0D07" w14:textId="64955F08" w:rsidR="004E382F" w:rsidRDefault="0094025A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Games are regularly references in relation to points and phenomena raised, </w:t>
            </w:r>
            <w:r w:rsidR="008E574A">
              <w:rPr>
                <w:rFonts w:asciiTheme="minorHAnsi" w:hAnsiTheme="minorHAnsi"/>
                <w:bCs/>
                <w:color w:val="000000" w:themeColor="text1"/>
                <w:lang w:val="en-US"/>
              </w:rPr>
              <w:t>adding context to the research.</w:t>
            </w:r>
          </w:p>
          <w:p w14:paraId="516B9D15" w14:textId="28760D0A" w:rsidR="00801C91" w:rsidRDefault="00801C9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53DF0D60" w14:textId="43C7C89F" w:rsidR="00801C91" w:rsidRDefault="00801C9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Skyrim is provided as a case study for immersion, </w:t>
            </w:r>
            <w:r w:rsidR="00DB3410">
              <w:rPr>
                <w:rFonts w:asciiTheme="minorHAnsi" w:hAnsiTheme="minorHAnsi"/>
                <w:bCs/>
                <w:color w:val="000000" w:themeColor="text1"/>
                <w:lang w:val="en-US"/>
              </w:rPr>
              <w:t>player investment and freedom, with a number of examples used within the game’s context.</w:t>
            </w:r>
          </w:p>
          <w:p w14:paraId="62684843" w14:textId="55A91DA3" w:rsidR="003409E3" w:rsidRDefault="003409E3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53E2D440" w14:textId="01652FA9" w:rsidR="003409E3" w:rsidRPr="00A12818" w:rsidRDefault="003409E3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The conclusion, while a little brief, does acknowledge the scope of research</w:t>
            </w:r>
            <w:r w:rsidR="002E0D08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but also forms final thoughts on the research.</w:t>
            </w:r>
          </w:p>
          <w:p w14:paraId="32D9A35B" w14:textId="77777777" w:rsidR="004E382F" w:rsidRPr="00A128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625C9D6B" w14:textId="77777777" w:rsidR="004E382F" w:rsidRPr="00A12818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BB9104" w14:textId="77777777" w:rsidR="004E382F" w:rsidRDefault="00B8749A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13/20</w:t>
            </w:r>
          </w:p>
          <w:p w14:paraId="31B9A5CC" w14:textId="77777777" w:rsidR="00B8749A" w:rsidRDefault="00B8749A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5D5D3E19" w14:textId="77777777" w:rsidR="00B8749A" w:rsidRDefault="0080129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21/30</w:t>
            </w:r>
          </w:p>
          <w:p w14:paraId="501BDA60" w14:textId="77777777" w:rsidR="00801291" w:rsidRDefault="0080129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3BCF298" w14:textId="77777777" w:rsidR="00801291" w:rsidRDefault="0080129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17/25</w:t>
            </w:r>
          </w:p>
          <w:p w14:paraId="6AD9A7EA" w14:textId="77777777" w:rsidR="00801291" w:rsidRDefault="0080129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C18CD9B" w14:textId="77777777" w:rsidR="00801291" w:rsidRDefault="0080129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17/25</w:t>
            </w:r>
          </w:p>
          <w:p w14:paraId="1E7CFB97" w14:textId="77777777" w:rsidR="00E979B5" w:rsidRDefault="00E979B5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37995EDD" w:rsidR="00E979B5" w:rsidRPr="00E979B5" w:rsidRDefault="00E979B5">
            <w:pPr>
              <w:snapToGrid w:val="0"/>
              <w:rPr>
                <w:rFonts w:asciiTheme="minorHAnsi" w:hAnsiTheme="minorHAnsi"/>
                <w:b/>
                <w:bCs/>
                <w:color w:val="000000" w:themeColor="text1"/>
                <w:lang w:val="en-US"/>
              </w:rPr>
            </w:pPr>
            <w:r w:rsidRPr="00E979B5">
              <w:rPr>
                <w:rFonts w:asciiTheme="minorHAnsi" w:hAnsiTheme="minorHAnsi"/>
                <w:b/>
                <w:bCs/>
                <w:color w:val="000000" w:themeColor="text1"/>
                <w:lang w:val="en-US"/>
              </w:rPr>
              <w:t>68/100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6C23C8D6" w:rsidR="004E382F" w:rsidRPr="00E00DD4" w:rsidRDefault="00A97D25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E00DD4">
              <w:rPr>
                <w:rFonts w:asciiTheme="minorHAnsi" w:hAnsiTheme="minorHAnsi"/>
                <w:b/>
                <w:color w:val="000000" w:themeColor="text1"/>
                <w:lang w:val="en-US"/>
              </w:rPr>
              <w:t>Following discussion with First Marker it was felt that the detail of the case study and application of research was worthy of a fi</w:t>
            </w:r>
            <w:r w:rsidR="00E00DD4" w:rsidRPr="00E00DD4">
              <w:rPr>
                <w:rFonts w:asciiTheme="minorHAnsi" w:hAnsiTheme="minorHAnsi"/>
                <w:b/>
                <w:color w:val="000000" w:themeColor="text1"/>
                <w:lang w:val="en-US"/>
              </w:rPr>
              <w:t>r</w:t>
            </w:r>
            <w:r w:rsidRPr="00E00DD4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st class </w:t>
            </w:r>
            <w:r w:rsidR="00E00DD4" w:rsidRPr="00E00DD4">
              <w:rPr>
                <w:rFonts w:asciiTheme="minorHAnsi" w:hAnsiTheme="minorHAnsi"/>
                <w:b/>
                <w:color w:val="000000" w:themeColor="text1"/>
                <w:lang w:val="en-US"/>
              </w:rPr>
              <w:t>grading.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40083BF2" w:rsidR="004E382F" w:rsidRDefault="00A97D25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71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00E7955C" w:rsidR="008B4891" w:rsidRDefault="00F3126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51B331E3" w:rsidR="008B4891" w:rsidRDefault="00F3126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20/5/22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DBE2" w14:textId="77777777" w:rsidR="00FD32F8" w:rsidRDefault="00FD32F8" w:rsidP="00D316D2">
      <w:r>
        <w:separator/>
      </w:r>
    </w:p>
  </w:endnote>
  <w:endnote w:type="continuationSeparator" w:id="0">
    <w:p w14:paraId="21708E05" w14:textId="77777777" w:rsidR="00FD32F8" w:rsidRDefault="00FD32F8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9358" w14:textId="77777777" w:rsidR="00FD32F8" w:rsidRDefault="00FD32F8" w:rsidP="00D316D2">
      <w:r>
        <w:separator/>
      </w:r>
    </w:p>
  </w:footnote>
  <w:footnote w:type="continuationSeparator" w:id="0">
    <w:p w14:paraId="3A8B881D" w14:textId="77777777" w:rsidR="00FD32F8" w:rsidRDefault="00FD32F8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7148828">
    <w:abstractNumId w:val="16"/>
  </w:num>
  <w:num w:numId="2" w16cid:durableId="2118719882">
    <w:abstractNumId w:val="18"/>
  </w:num>
  <w:num w:numId="3" w16cid:durableId="286932857">
    <w:abstractNumId w:val="13"/>
  </w:num>
  <w:num w:numId="4" w16cid:durableId="1607036543">
    <w:abstractNumId w:val="4"/>
  </w:num>
  <w:num w:numId="5" w16cid:durableId="1184057523">
    <w:abstractNumId w:val="17"/>
  </w:num>
  <w:num w:numId="6" w16cid:durableId="1466504306">
    <w:abstractNumId w:val="11"/>
  </w:num>
  <w:num w:numId="7" w16cid:durableId="461727414">
    <w:abstractNumId w:val="3"/>
  </w:num>
  <w:num w:numId="8" w16cid:durableId="16198432">
    <w:abstractNumId w:val="5"/>
  </w:num>
  <w:num w:numId="9" w16cid:durableId="378212611">
    <w:abstractNumId w:val="1"/>
  </w:num>
  <w:num w:numId="10" w16cid:durableId="112066652">
    <w:abstractNumId w:val="10"/>
  </w:num>
  <w:num w:numId="11" w16cid:durableId="2036998312">
    <w:abstractNumId w:val="9"/>
  </w:num>
  <w:num w:numId="12" w16cid:durableId="1246307870">
    <w:abstractNumId w:val="7"/>
  </w:num>
  <w:num w:numId="13" w16cid:durableId="739718402">
    <w:abstractNumId w:val="14"/>
  </w:num>
  <w:num w:numId="14" w16cid:durableId="1796486462">
    <w:abstractNumId w:val="0"/>
  </w:num>
  <w:num w:numId="15" w16cid:durableId="869534287">
    <w:abstractNumId w:val="12"/>
  </w:num>
  <w:num w:numId="16" w16cid:durableId="1445033759">
    <w:abstractNumId w:val="15"/>
  </w:num>
  <w:num w:numId="17" w16cid:durableId="916864715">
    <w:abstractNumId w:val="6"/>
  </w:num>
  <w:num w:numId="18" w16cid:durableId="1449277943">
    <w:abstractNumId w:val="2"/>
  </w:num>
  <w:num w:numId="19" w16cid:durableId="10461793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04FCD"/>
    <w:rsid w:val="00125730"/>
    <w:rsid w:val="00155FFC"/>
    <w:rsid w:val="00170673"/>
    <w:rsid w:val="001D0DDD"/>
    <w:rsid w:val="001F5131"/>
    <w:rsid w:val="002071E2"/>
    <w:rsid w:val="00210C59"/>
    <w:rsid w:val="00215A7A"/>
    <w:rsid w:val="00242112"/>
    <w:rsid w:val="00253402"/>
    <w:rsid w:val="002D3179"/>
    <w:rsid w:val="002E0D08"/>
    <w:rsid w:val="003409E3"/>
    <w:rsid w:val="003F049D"/>
    <w:rsid w:val="00497493"/>
    <w:rsid w:val="004E382F"/>
    <w:rsid w:val="0053024D"/>
    <w:rsid w:val="005A54B0"/>
    <w:rsid w:val="005F1F5C"/>
    <w:rsid w:val="006363DD"/>
    <w:rsid w:val="00647A98"/>
    <w:rsid w:val="006530D2"/>
    <w:rsid w:val="006645F5"/>
    <w:rsid w:val="00692C0F"/>
    <w:rsid w:val="006A543A"/>
    <w:rsid w:val="00716B31"/>
    <w:rsid w:val="0076315C"/>
    <w:rsid w:val="00777F92"/>
    <w:rsid w:val="00801291"/>
    <w:rsid w:val="00801C91"/>
    <w:rsid w:val="00866E85"/>
    <w:rsid w:val="0087285F"/>
    <w:rsid w:val="00882D77"/>
    <w:rsid w:val="008866CC"/>
    <w:rsid w:val="008B05C1"/>
    <w:rsid w:val="008B4891"/>
    <w:rsid w:val="008D4A65"/>
    <w:rsid w:val="008E574A"/>
    <w:rsid w:val="0094025A"/>
    <w:rsid w:val="009A1551"/>
    <w:rsid w:val="009F37CB"/>
    <w:rsid w:val="00A12818"/>
    <w:rsid w:val="00A12820"/>
    <w:rsid w:val="00A151E5"/>
    <w:rsid w:val="00A736BA"/>
    <w:rsid w:val="00A97D25"/>
    <w:rsid w:val="00AB34FE"/>
    <w:rsid w:val="00AC6617"/>
    <w:rsid w:val="00B572CD"/>
    <w:rsid w:val="00B8749A"/>
    <w:rsid w:val="00BC1053"/>
    <w:rsid w:val="00BD7FFC"/>
    <w:rsid w:val="00C423F9"/>
    <w:rsid w:val="00C60A27"/>
    <w:rsid w:val="00CC4C41"/>
    <w:rsid w:val="00CD2262"/>
    <w:rsid w:val="00CF3983"/>
    <w:rsid w:val="00D0369C"/>
    <w:rsid w:val="00D316D2"/>
    <w:rsid w:val="00D420B9"/>
    <w:rsid w:val="00D46DA5"/>
    <w:rsid w:val="00D64172"/>
    <w:rsid w:val="00D70634"/>
    <w:rsid w:val="00D87BAB"/>
    <w:rsid w:val="00D96A1C"/>
    <w:rsid w:val="00DB3410"/>
    <w:rsid w:val="00DD55E3"/>
    <w:rsid w:val="00E00DD4"/>
    <w:rsid w:val="00E03544"/>
    <w:rsid w:val="00E979B5"/>
    <w:rsid w:val="00F14758"/>
    <w:rsid w:val="00F31261"/>
    <w:rsid w:val="00F66A81"/>
    <w:rsid w:val="00F66DA8"/>
    <w:rsid w:val="00F74E23"/>
    <w:rsid w:val="00F75AF7"/>
    <w:rsid w:val="00F826EF"/>
    <w:rsid w:val="00F872A8"/>
    <w:rsid w:val="00FD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33</cp:revision>
  <cp:lastPrinted>2013-09-25T13:21:00Z</cp:lastPrinted>
  <dcterms:created xsi:type="dcterms:W3CDTF">2021-04-12T13:35:00Z</dcterms:created>
  <dcterms:modified xsi:type="dcterms:W3CDTF">2022-05-30T13:41:00Z</dcterms:modified>
</cp:coreProperties>
</file>